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212" w:rsidRPr="000A4087" w:rsidRDefault="00777212" w:rsidP="0077721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4087">
        <w:rPr>
          <w:rFonts w:ascii="Times New Roman" w:hAnsi="Times New Roman" w:cs="Times New Roman"/>
          <w:b/>
          <w:sz w:val="28"/>
          <w:szCs w:val="28"/>
        </w:rPr>
        <w:t>МБОУ «Комсомольская СШ»</w:t>
      </w:r>
    </w:p>
    <w:p w:rsidR="00B2020D" w:rsidRPr="000A4087" w:rsidRDefault="00B2020D" w:rsidP="0077721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4087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B2020D" w:rsidRPr="000A4087" w:rsidRDefault="00B2020D" w:rsidP="0077721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4087">
        <w:rPr>
          <w:rFonts w:ascii="Times New Roman" w:hAnsi="Times New Roman" w:cs="Times New Roman"/>
          <w:b/>
          <w:sz w:val="28"/>
          <w:szCs w:val="28"/>
        </w:rPr>
        <w:t>заседания Методического Совета</w:t>
      </w:r>
    </w:p>
    <w:p w:rsidR="00B2020D" w:rsidRPr="00B2020D" w:rsidRDefault="00B2020D" w:rsidP="00B2020D">
      <w:pPr>
        <w:spacing w:after="8" w:line="263" w:lineRule="auto"/>
        <w:ind w:left="426" w:right="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2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777212" w:rsidRPr="007772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B202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0A40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777212" w:rsidRPr="007772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</w:t>
      </w:r>
      <w:r w:rsidR="000A40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777212" w:rsidRPr="007772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2025 </w:t>
      </w:r>
      <w:r w:rsidRPr="00B202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</w:t>
      </w:r>
      <w:r w:rsidR="007772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Pr="00B202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№3</w:t>
      </w:r>
    </w:p>
    <w:p w:rsidR="00B2020D" w:rsidRPr="00B2020D" w:rsidRDefault="00B2020D" w:rsidP="002911A8">
      <w:pPr>
        <w:spacing w:after="52"/>
        <w:ind w:left="47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bookmarkStart w:id="0" w:name="_GoBack"/>
      <w:bookmarkEnd w:id="0"/>
    </w:p>
    <w:p w:rsidR="00E71301" w:rsidRPr="00777712" w:rsidRDefault="00E71301" w:rsidP="00E71301">
      <w:pPr>
        <w:pStyle w:val="Bodytext20"/>
        <w:shd w:val="clear" w:color="auto" w:fill="auto"/>
        <w:spacing w:after="192" w:line="260" w:lineRule="exact"/>
        <w:ind w:left="20"/>
        <w:jc w:val="both"/>
        <w:rPr>
          <w:sz w:val="24"/>
          <w:szCs w:val="24"/>
        </w:rPr>
      </w:pPr>
      <w:r w:rsidRPr="00777712">
        <w:rPr>
          <w:sz w:val="24"/>
          <w:szCs w:val="24"/>
        </w:rPr>
        <w:t>Присутствовали:</w:t>
      </w:r>
    </w:p>
    <w:p w:rsidR="00E71301" w:rsidRPr="00777712" w:rsidRDefault="00E71301" w:rsidP="00E71301">
      <w:pPr>
        <w:pStyle w:val="2"/>
        <w:numPr>
          <w:ilvl w:val="0"/>
          <w:numId w:val="3"/>
        </w:numPr>
        <w:shd w:val="clear" w:color="auto" w:fill="auto"/>
        <w:spacing w:before="0"/>
        <w:ind w:left="720"/>
        <w:rPr>
          <w:sz w:val="24"/>
          <w:szCs w:val="24"/>
        </w:rPr>
      </w:pPr>
      <w:r w:rsidRPr="00777712">
        <w:rPr>
          <w:sz w:val="24"/>
          <w:szCs w:val="24"/>
        </w:rPr>
        <w:t xml:space="preserve"> Идрисова Э.А.-директор школы.</w:t>
      </w:r>
    </w:p>
    <w:p w:rsidR="00E71301" w:rsidRPr="00777712" w:rsidRDefault="00E71301" w:rsidP="00E71301">
      <w:pPr>
        <w:pStyle w:val="2"/>
        <w:numPr>
          <w:ilvl w:val="0"/>
          <w:numId w:val="3"/>
        </w:numPr>
        <w:shd w:val="clear" w:color="auto" w:fill="auto"/>
        <w:spacing w:before="0"/>
        <w:ind w:left="720"/>
        <w:rPr>
          <w:sz w:val="24"/>
          <w:szCs w:val="24"/>
        </w:rPr>
      </w:pPr>
      <w:r w:rsidRPr="00777712">
        <w:rPr>
          <w:sz w:val="24"/>
          <w:szCs w:val="24"/>
        </w:rPr>
        <w:t xml:space="preserve"> Абдулханова З.С.- руководитель МС.</w:t>
      </w:r>
    </w:p>
    <w:p w:rsidR="00E71301" w:rsidRPr="00777712" w:rsidRDefault="00E71301" w:rsidP="00E71301">
      <w:pPr>
        <w:pStyle w:val="2"/>
        <w:numPr>
          <w:ilvl w:val="0"/>
          <w:numId w:val="3"/>
        </w:numPr>
        <w:shd w:val="clear" w:color="auto" w:fill="auto"/>
        <w:spacing w:before="0"/>
        <w:ind w:left="720"/>
        <w:rPr>
          <w:sz w:val="24"/>
          <w:szCs w:val="24"/>
        </w:rPr>
      </w:pPr>
      <w:r w:rsidRPr="00777712">
        <w:rPr>
          <w:sz w:val="24"/>
          <w:szCs w:val="24"/>
        </w:rPr>
        <w:t xml:space="preserve"> </w:t>
      </w:r>
      <w:proofErr w:type="spellStart"/>
      <w:r w:rsidRPr="00777712">
        <w:rPr>
          <w:sz w:val="24"/>
          <w:szCs w:val="24"/>
        </w:rPr>
        <w:t>Эскиева</w:t>
      </w:r>
      <w:proofErr w:type="spellEnd"/>
      <w:r w:rsidRPr="00777712">
        <w:rPr>
          <w:sz w:val="24"/>
          <w:szCs w:val="24"/>
        </w:rPr>
        <w:t xml:space="preserve"> М.А. - </w:t>
      </w:r>
      <w:proofErr w:type="spellStart"/>
      <w:proofErr w:type="gramStart"/>
      <w:r w:rsidRPr="00777712">
        <w:rPr>
          <w:sz w:val="24"/>
          <w:szCs w:val="24"/>
        </w:rPr>
        <w:t>зам.директора</w:t>
      </w:r>
      <w:proofErr w:type="spellEnd"/>
      <w:proofErr w:type="gramEnd"/>
      <w:r w:rsidRPr="00777712">
        <w:rPr>
          <w:sz w:val="24"/>
          <w:szCs w:val="24"/>
        </w:rPr>
        <w:t xml:space="preserve"> по УВР</w:t>
      </w:r>
    </w:p>
    <w:p w:rsidR="00E71301" w:rsidRPr="00777712" w:rsidRDefault="00E71301" w:rsidP="00E71301">
      <w:pPr>
        <w:pStyle w:val="2"/>
        <w:numPr>
          <w:ilvl w:val="0"/>
          <w:numId w:val="3"/>
        </w:numPr>
        <w:shd w:val="clear" w:color="auto" w:fill="auto"/>
        <w:spacing w:before="0"/>
        <w:ind w:left="720"/>
        <w:rPr>
          <w:sz w:val="24"/>
          <w:szCs w:val="24"/>
        </w:rPr>
      </w:pPr>
      <w:r w:rsidRPr="00777712">
        <w:rPr>
          <w:sz w:val="24"/>
          <w:szCs w:val="24"/>
        </w:rPr>
        <w:t xml:space="preserve"> Джабраилова Р.Х. - </w:t>
      </w:r>
      <w:proofErr w:type="spellStart"/>
      <w:proofErr w:type="gramStart"/>
      <w:r w:rsidRPr="00777712">
        <w:rPr>
          <w:sz w:val="24"/>
          <w:szCs w:val="24"/>
        </w:rPr>
        <w:t>зам.директора</w:t>
      </w:r>
      <w:proofErr w:type="spellEnd"/>
      <w:proofErr w:type="gramEnd"/>
      <w:r w:rsidRPr="00777712">
        <w:rPr>
          <w:sz w:val="24"/>
          <w:szCs w:val="24"/>
        </w:rPr>
        <w:t xml:space="preserve"> по УВР</w:t>
      </w:r>
    </w:p>
    <w:p w:rsidR="00E71301" w:rsidRPr="00777712" w:rsidRDefault="00E71301" w:rsidP="00E71301">
      <w:pPr>
        <w:pStyle w:val="2"/>
        <w:numPr>
          <w:ilvl w:val="0"/>
          <w:numId w:val="3"/>
        </w:numPr>
        <w:shd w:val="clear" w:color="auto" w:fill="auto"/>
        <w:spacing w:before="0"/>
        <w:ind w:left="720"/>
        <w:rPr>
          <w:sz w:val="24"/>
          <w:szCs w:val="24"/>
        </w:rPr>
      </w:pPr>
      <w:r w:rsidRPr="00777712">
        <w:rPr>
          <w:sz w:val="24"/>
          <w:szCs w:val="24"/>
        </w:rPr>
        <w:t xml:space="preserve"> Сайдулаева С.С. -</w:t>
      </w:r>
      <w:proofErr w:type="spellStart"/>
      <w:proofErr w:type="gramStart"/>
      <w:r w:rsidRPr="00777712">
        <w:rPr>
          <w:sz w:val="24"/>
          <w:szCs w:val="24"/>
        </w:rPr>
        <w:t>зам.директора</w:t>
      </w:r>
      <w:proofErr w:type="spellEnd"/>
      <w:proofErr w:type="gramEnd"/>
      <w:r w:rsidRPr="00777712">
        <w:rPr>
          <w:sz w:val="24"/>
          <w:szCs w:val="24"/>
        </w:rPr>
        <w:t xml:space="preserve"> по ВР</w:t>
      </w:r>
    </w:p>
    <w:p w:rsidR="00E71301" w:rsidRPr="00777712" w:rsidRDefault="00E71301" w:rsidP="00E71301">
      <w:pPr>
        <w:pStyle w:val="2"/>
        <w:numPr>
          <w:ilvl w:val="0"/>
          <w:numId w:val="3"/>
        </w:numPr>
        <w:shd w:val="clear" w:color="auto" w:fill="auto"/>
        <w:spacing w:before="0"/>
        <w:ind w:left="720"/>
        <w:rPr>
          <w:sz w:val="24"/>
          <w:szCs w:val="24"/>
        </w:rPr>
      </w:pPr>
      <w:r w:rsidRPr="00777712">
        <w:rPr>
          <w:sz w:val="24"/>
          <w:szCs w:val="24"/>
        </w:rPr>
        <w:t xml:space="preserve"> Абдуразаков Ш.И. - учитель чеченского языка и литературы</w:t>
      </w:r>
    </w:p>
    <w:p w:rsidR="00E71301" w:rsidRPr="00777712" w:rsidRDefault="00E71301" w:rsidP="00E71301">
      <w:pPr>
        <w:pStyle w:val="2"/>
        <w:numPr>
          <w:ilvl w:val="0"/>
          <w:numId w:val="3"/>
        </w:numPr>
        <w:shd w:val="clear" w:color="auto" w:fill="auto"/>
        <w:spacing w:before="0"/>
        <w:ind w:left="720"/>
        <w:rPr>
          <w:sz w:val="24"/>
          <w:szCs w:val="24"/>
        </w:rPr>
      </w:pPr>
      <w:r w:rsidRPr="00777712">
        <w:rPr>
          <w:sz w:val="24"/>
          <w:szCs w:val="24"/>
        </w:rPr>
        <w:t xml:space="preserve"> </w:t>
      </w:r>
      <w:r w:rsidR="002911A8">
        <w:rPr>
          <w:sz w:val="24"/>
          <w:szCs w:val="24"/>
        </w:rPr>
        <w:t>Межиева А.М.-</w:t>
      </w:r>
      <w:r w:rsidRPr="00777712">
        <w:rPr>
          <w:sz w:val="24"/>
          <w:szCs w:val="24"/>
        </w:rPr>
        <w:t xml:space="preserve"> руководитель МО «Русского языка и литературы»</w:t>
      </w:r>
    </w:p>
    <w:p w:rsidR="00E71301" w:rsidRPr="00777712" w:rsidRDefault="00E71301" w:rsidP="00E71301">
      <w:pPr>
        <w:pStyle w:val="2"/>
        <w:numPr>
          <w:ilvl w:val="0"/>
          <w:numId w:val="3"/>
        </w:numPr>
        <w:shd w:val="clear" w:color="auto" w:fill="auto"/>
        <w:spacing w:before="0"/>
        <w:ind w:left="720"/>
        <w:rPr>
          <w:sz w:val="24"/>
          <w:szCs w:val="24"/>
        </w:rPr>
      </w:pPr>
      <w:r w:rsidRPr="00777712">
        <w:rPr>
          <w:sz w:val="24"/>
          <w:szCs w:val="24"/>
        </w:rPr>
        <w:t xml:space="preserve"> Таибова Л.О. - руководитель МО </w:t>
      </w:r>
      <w:proofErr w:type="gramStart"/>
      <w:r w:rsidRPr="00777712">
        <w:rPr>
          <w:sz w:val="24"/>
          <w:szCs w:val="24"/>
        </w:rPr>
        <w:t>« Чеченского</w:t>
      </w:r>
      <w:proofErr w:type="gramEnd"/>
      <w:r w:rsidRPr="00777712">
        <w:rPr>
          <w:sz w:val="24"/>
          <w:szCs w:val="24"/>
        </w:rPr>
        <w:t xml:space="preserve"> языка и литературы»</w:t>
      </w:r>
    </w:p>
    <w:p w:rsidR="00E71301" w:rsidRPr="00777712" w:rsidRDefault="00E71301" w:rsidP="00E71301">
      <w:pPr>
        <w:pStyle w:val="2"/>
        <w:numPr>
          <w:ilvl w:val="0"/>
          <w:numId w:val="3"/>
        </w:numPr>
        <w:shd w:val="clear" w:color="auto" w:fill="auto"/>
        <w:spacing w:before="0"/>
        <w:ind w:left="360" w:right="720" w:firstLine="0"/>
        <w:rPr>
          <w:sz w:val="24"/>
          <w:szCs w:val="24"/>
        </w:rPr>
      </w:pPr>
      <w:r w:rsidRPr="00777712">
        <w:rPr>
          <w:sz w:val="24"/>
          <w:szCs w:val="24"/>
        </w:rPr>
        <w:t xml:space="preserve"> Умарова Л.А. - руководитель МО начальных классов </w:t>
      </w:r>
    </w:p>
    <w:p w:rsidR="00E71301" w:rsidRPr="00777712" w:rsidRDefault="00E71301" w:rsidP="00E71301">
      <w:pPr>
        <w:pStyle w:val="2"/>
        <w:shd w:val="clear" w:color="auto" w:fill="auto"/>
        <w:spacing w:before="0"/>
        <w:ind w:right="720" w:firstLine="0"/>
        <w:rPr>
          <w:sz w:val="24"/>
          <w:szCs w:val="24"/>
        </w:rPr>
      </w:pPr>
      <w:r w:rsidRPr="00777712">
        <w:rPr>
          <w:sz w:val="24"/>
          <w:szCs w:val="24"/>
        </w:rPr>
        <w:t xml:space="preserve">             руководитель МО «Математика и информатика»,</w:t>
      </w:r>
    </w:p>
    <w:p w:rsidR="00E71301" w:rsidRPr="00777712" w:rsidRDefault="00E71301" w:rsidP="00E71301">
      <w:pPr>
        <w:pStyle w:val="2"/>
        <w:shd w:val="clear" w:color="auto" w:fill="auto"/>
        <w:spacing w:before="0"/>
        <w:ind w:left="720" w:firstLine="0"/>
        <w:rPr>
          <w:sz w:val="24"/>
          <w:szCs w:val="24"/>
        </w:rPr>
      </w:pPr>
      <w:r w:rsidRPr="00777712">
        <w:rPr>
          <w:sz w:val="24"/>
          <w:szCs w:val="24"/>
        </w:rPr>
        <w:t>«Естественные науки», «Искусство» и «Технологии»</w:t>
      </w:r>
    </w:p>
    <w:p w:rsidR="00E71301" w:rsidRPr="00777712" w:rsidRDefault="00E71301" w:rsidP="00E71301">
      <w:pPr>
        <w:pStyle w:val="2"/>
        <w:shd w:val="clear" w:color="auto" w:fill="auto"/>
        <w:spacing w:before="0"/>
        <w:ind w:left="720" w:right="380"/>
        <w:rPr>
          <w:sz w:val="24"/>
          <w:szCs w:val="24"/>
        </w:rPr>
      </w:pPr>
      <w:r w:rsidRPr="00777712">
        <w:rPr>
          <w:sz w:val="24"/>
          <w:szCs w:val="24"/>
        </w:rPr>
        <w:t xml:space="preserve">11. </w:t>
      </w:r>
      <w:proofErr w:type="spellStart"/>
      <w:r w:rsidRPr="00777712">
        <w:rPr>
          <w:sz w:val="24"/>
          <w:szCs w:val="24"/>
        </w:rPr>
        <w:t>Мидиева</w:t>
      </w:r>
      <w:proofErr w:type="spellEnd"/>
      <w:r w:rsidRPr="00777712">
        <w:rPr>
          <w:sz w:val="24"/>
          <w:szCs w:val="24"/>
        </w:rPr>
        <w:t xml:space="preserve"> М.И. - руководитель МО «Общественно-научные предметы», «Физическая культура и ОБЖ».</w:t>
      </w:r>
    </w:p>
    <w:p w:rsidR="00E71301" w:rsidRDefault="00E71301" w:rsidP="00E71301">
      <w:pPr>
        <w:pStyle w:val="2"/>
        <w:shd w:val="clear" w:color="auto" w:fill="auto"/>
        <w:spacing w:before="0" w:after="166"/>
        <w:ind w:left="720"/>
        <w:rPr>
          <w:sz w:val="24"/>
          <w:szCs w:val="24"/>
        </w:rPr>
      </w:pPr>
      <w:r w:rsidRPr="00777712">
        <w:rPr>
          <w:sz w:val="24"/>
          <w:szCs w:val="24"/>
        </w:rPr>
        <w:t>12.Сайдулаева С.С. - руководитель МО классных руководителей</w:t>
      </w:r>
    </w:p>
    <w:p w:rsidR="002911A8" w:rsidRPr="00B2020D" w:rsidRDefault="002911A8" w:rsidP="002911A8">
      <w:pPr>
        <w:spacing w:after="82" w:line="267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2020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Тема: «Современный урок как условие выхода на новые образовательные результаты в ходе реализации обновленных ФГОС». </w:t>
      </w:r>
    </w:p>
    <w:p w:rsidR="002911A8" w:rsidRPr="00777712" w:rsidRDefault="002911A8" w:rsidP="00E71301">
      <w:pPr>
        <w:pStyle w:val="2"/>
        <w:shd w:val="clear" w:color="auto" w:fill="auto"/>
        <w:spacing w:before="0" w:after="166"/>
        <w:ind w:left="720"/>
        <w:rPr>
          <w:sz w:val="24"/>
          <w:szCs w:val="24"/>
        </w:rPr>
      </w:pPr>
    </w:p>
    <w:p w:rsidR="00B2020D" w:rsidRPr="00B2020D" w:rsidRDefault="00B2020D" w:rsidP="00B2020D">
      <w:pPr>
        <w:spacing w:after="252"/>
        <w:ind w:left="2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2020D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Повестка дня: </w:t>
      </w:r>
    </w:p>
    <w:p w:rsidR="00B2020D" w:rsidRPr="00B2020D" w:rsidRDefault="00B2020D" w:rsidP="00B2020D">
      <w:pPr>
        <w:numPr>
          <w:ilvl w:val="0"/>
          <w:numId w:val="1"/>
        </w:numPr>
        <w:spacing w:after="161" w:line="267" w:lineRule="auto"/>
        <w:ind w:right="1572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2020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Итоги предметных недель. </w:t>
      </w:r>
    </w:p>
    <w:p w:rsidR="00B2020D" w:rsidRPr="00B2020D" w:rsidRDefault="00B2020D" w:rsidP="00B2020D">
      <w:pPr>
        <w:numPr>
          <w:ilvl w:val="0"/>
          <w:numId w:val="1"/>
        </w:numPr>
        <w:spacing w:after="3" w:line="407" w:lineRule="auto"/>
        <w:ind w:right="1572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2020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Итоги мониторинга учебного процесса за первое полугодие. </w:t>
      </w:r>
    </w:p>
    <w:p w:rsidR="00B2020D" w:rsidRPr="004F77AC" w:rsidRDefault="00B2020D" w:rsidP="00B2020D">
      <w:pPr>
        <w:numPr>
          <w:ilvl w:val="0"/>
          <w:numId w:val="1"/>
        </w:numPr>
        <w:spacing w:after="3" w:line="407" w:lineRule="auto"/>
        <w:ind w:right="1572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4F77A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Реализация проектов «</w:t>
      </w:r>
      <w:proofErr w:type="spellStart"/>
      <w:r w:rsidRPr="004F77A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ПРОдвижение</w:t>
      </w:r>
      <w:proofErr w:type="spellEnd"/>
      <w:r w:rsidRPr="004F77A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», «</w:t>
      </w:r>
      <w:proofErr w:type="spellStart"/>
      <w:r w:rsidRPr="004F77A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ПРОчтение</w:t>
      </w:r>
      <w:proofErr w:type="spellEnd"/>
      <w:r w:rsidRPr="004F77A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»  </w:t>
      </w:r>
    </w:p>
    <w:p w:rsidR="00B2020D" w:rsidRPr="004F77AC" w:rsidRDefault="00B2020D" w:rsidP="00B2020D">
      <w:pPr>
        <w:spacing w:after="27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77AC">
        <w:rPr>
          <w:rFonts w:ascii="Times New Roman" w:eastAsia="Times New Roman" w:hAnsi="Times New Roman" w:cs="Times New Roman"/>
          <w:color w:val="000000"/>
          <w:sz w:val="14"/>
          <w:lang w:eastAsia="ru-RU"/>
        </w:rPr>
        <w:t xml:space="preserve"> </w:t>
      </w:r>
      <w:r w:rsidR="004F77AC" w:rsidRPr="004F77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СЛУШАЛИ:</w:t>
      </w:r>
    </w:p>
    <w:p w:rsidR="00B2020D" w:rsidRPr="00B2020D" w:rsidRDefault="00B2020D" w:rsidP="00B2020D">
      <w:pPr>
        <w:spacing w:after="368" w:line="267" w:lineRule="auto"/>
        <w:ind w:left="-15" w:firstLine="567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2020D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По первому вопросу </w:t>
      </w:r>
      <w:r w:rsidRPr="00B2020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слушали Абдулханову </w:t>
      </w:r>
      <w:proofErr w:type="gramStart"/>
      <w:r w:rsidRPr="00B2020D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З.С..</w:t>
      </w:r>
      <w:proofErr w:type="gramEnd"/>
      <w:r w:rsidRPr="00B2020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Она ознакомила с итогами предметных недель, проведенных в течение первого полугодия текущего учебного года (справки прилагаются). </w:t>
      </w:r>
      <w:r w:rsidRPr="00B2020D">
        <w:rPr>
          <w:rFonts w:ascii="Calibri" w:eastAsia="Calibri" w:hAnsi="Calibri" w:cs="Calibri"/>
          <w:color w:val="000000"/>
          <w:sz w:val="24"/>
          <w:lang w:eastAsia="ru-RU"/>
        </w:rPr>
        <w:t xml:space="preserve"> </w:t>
      </w:r>
    </w:p>
    <w:p w:rsidR="00B2020D" w:rsidRPr="00B2020D" w:rsidRDefault="004F77AC" w:rsidP="00B2020D">
      <w:pPr>
        <w:spacing w:after="76" w:line="263" w:lineRule="auto"/>
        <w:ind w:left="562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РЕШИЛИ:</w:t>
      </w:r>
    </w:p>
    <w:p w:rsidR="00B2020D" w:rsidRPr="00B2020D" w:rsidRDefault="00B2020D" w:rsidP="00B2020D">
      <w:pPr>
        <w:tabs>
          <w:tab w:val="center" w:pos="1358"/>
          <w:tab w:val="right" w:pos="9926"/>
        </w:tabs>
        <w:spacing w:after="3" w:line="267" w:lineRule="auto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2020D">
        <w:rPr>
          <w:rFonts w:ascii="Calibri" w:eastAsia="Calibri" w:hAnsi="Calibri" w:cs="Calibri"/>
          <w:color w:val="000000"/>
          <w:lang w:eastAsia="ru-RU"/>
        </w:rPr>
        <w:tab/>
      </w:r>
      <w:r w:rsidRPr="00B2020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1.1. Отметить </w:t>
      </w:r>
      <w:r w:rsidRPr="00B2020D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>удовлетворительный организационный и содержательный уровень</w:t>
      </w:r>
      <w:r w:rsidRPr="00B2020D">
        <w:rPr>
          <w:rFonts w:ascii="Calibri" w:eastAsia="Calibri" w:hAnsi="Calibri" w:cs="Calibri"/>
          <w:color w:val="000000"/>
          <w:sz w:val="24"/>
          <w:lang w:eastAsia="ru-RU"/>
        </w:rPr>
        <w:t xml:space="preserve"> </w:t>
      </w:r>
    </w:p>
    <w:p w:rsidR="00B2020D" w:rsidRPr="00B2020D" w:rsidRDefault="00B2020D" w:rsidP="00B2020D">
      <w:pPr>
        <w:spacing w:after="3" w:line="267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2020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проведения мероприятий   в рамках методических Недель. </w:t>
      </w:r>
    </w:p>
    <w:p w:rsidR="00B2020D" w:rsidRPr="00B2020D" w:rsidRDefault="00B2020D" w:rsidP="00B2020D">
      <w:pPr>
        <w:spacing w:after="60"/>
        <w:ind w:left="567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2020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B2020D" w:rsidRPr="00B2020D" w:rsidRDefault="00B2020D" w:rsidP="00B2020D">
      <w:pPr>
        <w:spacing w:after="3" w:line="267" w:lineRule="auto"/>
        <w:ind w:left="577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2020D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lastRenderedPageBreak/>
        <w:t xml:space="preserve">По второму вопросу </w:t>
      </w:r>
      <w:r w:rsidRPr="00B2020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слушали </w:t>
      </w:r>
      <w:proofErr w:type="spellStart"/>
      <w:r w:rsidRPr="00B2020D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Эскиеву</w:t>
      </w:r>
      <w:proofErr w:type="spellEnd"/>
      <w:r w:rsidRPr="00B2020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М.А. заместителя директора по УВР.  </w:t>
      </w:r>
    </w:p>
    <w:p w:rsidR="00B2020D" w:rsidRPr="00B2020D" w:rsidRDefault="00B2020D" w:rsidP="00B2020D">
      <w:pPr>
        <w:spacing w:after="81" w:line="267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2020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Она ознакомила с итогами мониторинга учебного процесса за первое полугодие. Все намеченные мониторинги проведены, по ним составлены справки, заслушаны на совещаниях (справки прилагаются). </w:t>
      </w:r>
    </w:p>
    <w:p w:rsidR="00B2020D" w:rsidRPr="00B2020D" w:rsidRDefault="00B2020D" w:rsidP="00B2020D">
      <w:pPr>
        <w:spacing w:after="70"/>
        <w:ind w:left="77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2020D"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 </w:t>
      </w:r>
    </w:p>
    <w:p w:rsidR="00B2020D" w:rsidRPr="00B2020D" w:rsidRDefault="004F77AC" w:rsidP="00B2020D">
      <w:pPr>
        <w:spacing w:after="48" w:line="263" w:lineRule="auto"/>
        <w:ind w:left="562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РЕШИЛИ:</w:t>
      </w:r>
    </w:p>
    <w:p w:rsidR="00B2020D" w:rsidRPr="00B2020D" w:rsidRDefault="00B2020D" w:rsidP="00B2020D">
      <w:pPr>
        <w:spacing w:after="55" w:line="267" w:lineRule="auto"/>
        <w:ind w:left="577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2020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Учителям-предметникам:  </w:t>
      </w:r>
    </w:p>
    <w:p w:rsidR="00B2020D" w:rsidRPr="00B2020D" w:rsidRDefault="00B2020D" w:rsidP="00B2020D">
      <w:pPr>
        <w:numPr>
          <w:ilvl w:val="1"/>
          <w:numId w:val="1"/>
        </w:numPr>
        <w:spacing w:after="56" w:line="267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2020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Разработать индивидуальные карты достижений учащихся по западающим темам. </w:t>
      </w:r>
    </w:p>
    <w:p w:rsidR="00B2020D" w:rsidRPr="00B2020D" w:rsidRDefault="00B2020D" w:rsidP="00B2020D">
      <w:pPr>
        <w:numPr>
          <w:ilvl w:val="1"/>
          <w:numId w:val="1"/>
        </w:numPr>
        <w:spacing w:after="53" w:line="267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2020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 западающим темам разработать программы по повышению качества образования по своему предмету. </w:t>
      </w:r>
    </w:p>
    <w:p w:rsidR="00B2020D" w:rsidRPr="00B2020D" w:rsidRDefault="00B2020D" w:rsidP="00B2020D">
      <w:pPr>
        <w:numPr>
          <w:ilvl w:val="1"/>
          <w:numId w:val="1"/>
        </w:numPr>
        <w:spacing w:after="54" w:line="267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2020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При составлении плана по подготовке учащихся к ОГЭ и ЕГЭ взять к сведению результаты анализа ОГЭ и ЕГЭ-2024, ВПР -2024. </w:t>
      </w:r>
    </w:p>
    <w:p w:rsidR="00B2020D" w:rsidRPr="00B2020D" w:rsidRDefault="00B2020D" w:rsidP="00B2020D">
      <w:pPr>
        <w:numPr>
          <w:ilvl w:val="1"/>
          <w:numId w:val="1"/>
        </w:numPr>
        <w:spacing w:after="56" w:line="267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2020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Применять в учебно-воспитательном процессе дифференцированные задания. </w:t>
      </w:r>
    </w:p>
    <w:p w:rsidR="00B2020D" w:rsidRPr="00B2020D" w:rsidRDefault="00B2020D" w:rsidP="00B2020D">
      <w:pPr>
        <w:numPr>
          <w:ilvl w:val="1"/>
          <w:numId w:val="1"/>
        </w:numPr>
        <w:spacing w:after="3" w:line="267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2020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Классным руководителям и учителям-предметникам познакомить </w:t>
      </w:r>
      <w:proofErr w:type="gramStart"/>
      <w:r w:rsidRPr="00B2020D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родителей</w:t>
      </w:r>
      <w:proofErr w:type="gramEnd"/>
      <w:r w:rsidRPr="00B2020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учащихся с результатами входной диагностики под роспись. </w:t>
      </w:r>
    </w:p>
    <w:p w:rsidR="00B2020D" w:rsidRPr="00B2020D" w:rsidRDefault="00B2020D" w:rsidP="00B2020D">
      <w:pPr>
        <w:spacing w:after="64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2020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B2020D" w:rsidRPr="00B2020D" w:rsidRDefault="00B2020D" w:rsidP="00B2020D">
      <w:pPr>
        <w:spacing w:after="3" w:line="267" w:lineRule="auto"/>
        <w:ind w:left="-15" w:firstLine="567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2020D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По третьему вопросу</w:t>
      </w:r>
      <w:r w:rsidRPr="00B2020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слушали Джабраилову Р.Х., заместителя директора по УВР</w:t>
      </w:r>
      <w:r w:rsidRPr="00B2020D">
        <w:rPr>
          <w:rFonts w:ascii="Calibri" w:eastAsia="Calibri" w:hAnsi="Calibri" w:cs="Calibri"/>
          <w:color w:val="000000"/>
          <w:sz w:val="24"/>
          <w:lang w:eastAsia="ru-RU"/>
        </w:rPr>
        <w:t xml:space="preserve">.          </w:t>
      </w:r>
      <w:r w:rsidRPr="00B2020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Она ознакомила с результатами диагностических работ, проведенных в рамках реализации проекта </w:t>
      </w:r>
      <w:proofErr w:type="spellStart"/>
      <w:r w:rsidRPr="00B2020D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ПРОдвижение</w:t>
      </w:r>
      <w:proofErr w:type="spellEnd"/>
      <w:r w:rsidRPr="00B2020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. На основе оценки </w:t>
      </w:r>
      <w:proofErr w:type="spellStart"/>
      <w:r w:rsidRPr="00B2020D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сформированности</w:t>
      </w:r>
      <w:proofErr w:type="spellEnd"/>
      <w:r w:rsidRPr="00B2020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предметных умений у учащихся проведен анализ предметно-методической компетентности педагогов, даны рекомендации. Рассмотрена </w:t>
      </w:r>
      <w:proofErr w:type="gramStart"/>
      <w:r w:rsidRPr="00B2020D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работа</w:t>
      </w:r>
      <w:proofErr w:type="gramEnd"/>
      <w:r w:rsidRPr="00B2020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проводимая в рамках проекта «</w:t>
      </w:r>
      <w:proofErr w:type="spellStart"/>
      <w:r w:rsidRPr="00B2020D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ПРОчтение</w:t>
      </w:r>
      <w:proofErr w:type="spellEnd"/>
      <w:r w:rsidRPr="00B2020D">
        <w:rPr>
          <w:rFonts w:ascii="Times New Roman" w:eastAsia="Times New Roman" w:hAnsi="Times New Roman" w:cs="Times New Roman"/>
          <w:color w:val="000000"/>
          <w:sz w:val="24"/>
          <w:lang w:eastAsia="ru-RU"/>
        </w:rPr>
        <w:t>», даны рекомендации по проведению данной работы.</w:t>
      </w:r>
    </w:p>
    <w:p w:rsidR="00B2020D" w:rsidRPr="00B2020D" w:rsidRDefault="00B2020D" w:rsidP="004F77AC">
      <w:pPr>
        <w:spacing w:after="22"/>
        <w:ind w:left="567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2020D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  <w:r w:rsidR="004F77AC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РЕШИЛИ:</w:t>
      </w:r>
    </w:p>
    <w:p w:rsidR="00B2020D" w:rsidRPr="00B2020D" w:rsidRDefault="00B2020D" w:rsidP="00B2020D">
      <w:pPr>
        <w:numPr>
          <w:ilvl w:val="1"/>
          <w:numId w:val="2"/>
        </w:numPr>
        <w:spacing w:after="3" w:line="267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2020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Всем учителям начальных классов проанализировать диагностические работы учащихся для ликвидации знаний по темам, где учащиеся продемонстрировали отставание. </w:t>
      </w:r>
    </w:p>
    <w:p w:rsidR="00B2020D" w:rsidRPr="00B2020D" w:rsidRDefault="00B2020D" w:rsidP="00B2020D">
      <w:pPr>
        <w:numPr>
          <w:ilvl w:val="1"/>
          <w:numId w:val="2"/>
        </w:numPr>
        <w:spacing w:after="3" w:line="267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2020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Создать систему учебных заданий, позволяющих достигать планируемые результаты. </w:t>
      </w:r>
    </w:p>
    <w:p w:rsidR="00B2020D" w:rsidRPr="00B2020D" w:rsidRDefault="00B2020D" w:rsidP="00B2020D">
      <w:pPr>
        <w:numPr>
          <w:ilvl w:val="1"/>
          <w:numId w:val="2"/>
        </w:numPr>
        <w:spacing w:after="3" w:line="267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2020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Обсудить на заседании МО учителей начальных классов и с </w:t>
      </w:r>
      <w:proofErr w:type="gramStart"/>
      <w:r w:rsidRPr="00B2020D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учителями  5</w:t>
      </w:r>
      <w:proofErr w:type="gramEnd"/>
      <w:r w:rsidRPr="00B2020D">
        <w:rPr>
          <w:rFonts w:ascii="Times New Roman" w:eastAsia="Times New Roman" w:hAnsi="Times New Roman" w:cs="Times New Roman"/>
          <w:color w:val="000000"/>
          <w:sz w:val="24"/>
          <w:lang w:eastAsia="ru-RU"/>
        </w:rPr>
        <w:t>-8 классов формы работы  с обучающимися в соответствии с требованиями ФГОС и работу в рамках проекта «</w:t>
      </w:r>
      <w:proofErr w:type="spellStart"/>
      <w:r w:rsidRPr="00B2020D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ПРОчтение</w:t>
      </w:r>
      <w:proofErr w:type="spellEnd"/>
      <w:r w:rsidRPr="00B2020D">
        <w:rPr>
          <w:rFonts w:ascii="Times New Roman" w:eastAsia="Times New Roman" w:hAnsi="Times New Roman" w:cs="Times New Roman"/>
          <w:color w:val="000000"/>
          <w:sz w:val="24"/>
          <w:lang w:eastAsia="ru-RU"/>
        </w:rPr>
        <w:t>».</w:t>
      </w:r>
    </w:p>
    <w:p w:rsidR="00B2020D" w:rsidRPr="00B2020D" w:rsidRDefault="00B2020D" w:rsidP="00B2020D">
      <w:pPr>
        <w:numPr>
          <w:ilvl w:val="1"/>
          <w:numId w:val="2"/>
        </w:numPr>
        <w:spacing w:after="3" w:line="267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2020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При организации образовательной деятельности в текущем учебном году скорректировать работу по формированию УУД с учетом выявленных проблем. </w:t>
      </w:r>
    </w:p>
    <w:p w:rsidR="00B2020D" w:rsidRPr="00B2020D" w:rsidRDefault="00B2020D" w:rsidP="00B2020D">
      <w:pPr>
        <w:spacing w:after="0"/>
        <w:ind w:left="58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2020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B2020D" w:rsidRPr="00B2020D" w:rsidRDefault="00B2020D" w:rsidP="00B2020D">
      <w:pPr>
        <w:spacing w:after="22"/>
        <w:ind w:left="58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2020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B2020D" w:rsidRPr="00B2020D" w:rsidRDefault="00B2020D" w:rsidP="00B2020D">
      <w:pPr>
        <w:spacing w:after="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B2020D" w:rsidRPr="00B2020D" w:rsidRDefault="00B2020D" w:rsidP="00B2020D">
      <w:pPr>
        <w:spacing w:after="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2020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sectPr w:rsidR="00B2020D" w:rsidRPr="00B2020D" w:rsidSect="00777212">
      <w:pgSz w:w="12240" w:h="15840"/>
      <w:pgMar w:top="1276" w:right="1181" w:bottom="1228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A25DC"/>
    <w:multiLevelType w:val="multilevel"/>
    <w:tmpl w:val="4ADA25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C5959ED"/>
    <w:multiLevelType w:val="multilevel"/>
    <w:tmpl w:val="62A84138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2D2629C"/>
    <w:multiLevelType w:val="multilevel"/>
    <w:tmpl w:val="A24CB9FC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20D"/>
    <w:rsid w:val="000A4087"/>
    <w:rsid w:val="002911A8"/>
    <w:rsid w:val="0043002C"/>
    <w:rsid w:val="004F77AC"/>
    <w:rsid w:val="00777212"/>
    <w:rsid w:val="00B2020D"/>
    <w:rsid w:val="00E71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8A08D"/>
  <w15:chartTrackingRefBased/>
  <w15:docId w15:val="{93FC6846-4AF2-468A-BBD1-99DC25712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1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2">
    <w:name w:val="Body text (2)_"/>
    <w:basedOn w:val="a0"/>
    <w:link w:val="Bodytext20"/>
    <w:rsid w:val="00E71301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Bodytext">
    <w:name w:val="Body text_"/>
    <w:basedOn w:val="a0"/>
    <w:link w:val="2"/>
    <w:rsid w:val="00E7130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E71301"/>
    <w:pPr>
      <w:widowControl w:val="0"/>
      <w:shd w:val="clear" w:color="auto" w:fill="FFFFFF"/>
      <w:spacing w:after="0" w:line="31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">
    <w:name w:val="Основной текст2"/>
    <w:basedOn w:val="a"/>
    <w:link w:val="Bodytext"/>
    <w:rsid w:val="00E71301"/>
    <w:pPr>
      <w:widowControl w:val="0"/>
      <w:shd w:val="clear" w:color="auto" w:fill="FFFFFF"/>
      <w:spacing w:before="300" w:after="0" w:line="317" w:lineRule="exact"/>
      <w:ind w:hanging="360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АЗС</dc:creator>
  <cp:keywords/>
  <dc:description/>
  <cp:lastModifiedBy>АЗС</cp:lastModifiedBy>
  <cp:revision>5</cp:revision>
  <dcterms:created xsi:type="dcterms:W3CDTF">2025-03-26T22:38:00Z</dcterms:created>
  <dcterms:modified xsi:type="dcterms:W3CDTF">2025-04-03T03:50:00Z</dcterms:modified>
</cp:coreProperties>
</file>